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6BF" w:rsidRPr="00E026BF" w:rsidRDefault="00E026BF" w:rsidP="00E026BF">
      <w:pPr>
        <w:jc w:val="center"/>
        <w:rPr>
          <w:rFonts w:ascii="Times New Roman" w:hAnsi="Times New Roman" w:cs="Times New Roman"/>
          <w:sz w:val="24"/>
          <w:szCs w:val="24"/>
        </w:rPr>
      </w:pPr>
      <w:r w:rsidRPr="00E026BF">
        <w:rPr>
          <w:rFonts w:ascii="Times New Roman" w:hAnsi="Times New Roman" w:cs="Times New Roman"/>
          <w:sz w:val="24"/>
          <w:szCs w:val="24"/>
        </w:rPr>
        <w:t xml:space="preserve">Сведения о результативности и качестве реализации </w:t>
      </w:r>
    </w:p>
    <w:p w:rsidR="00E026BF" w:rsidRPr="00E026BF" w:rsidRDefault="00E026BF" w:rsidP="00E026BF">
      <w:pPr>
        <w:jc w:val="center"/>
        <w:rPr>
          <w:rFonts w:ascii="Times New Roman" w:hAnsi="Times New Roman" w:cs="Times New Roman"/>
          <w:sz w:val="24"/>
          <w:szCs w:val="24"/>
        </w:rPr>
      </w:pPr>
      <w:r w:rsidRPr="00E026BF">
        <w:rPr>
          <w:rFonts w:ascii="Times New Roman" w:hAnsi="Times New Roman" w:cs="Times New Roman"/>
          <w:sz w:val="24"/>
          <w:szCs w:val="24"/>
        </w:rPr>
        <w:t xml:space="preserve">дополнительной общеобразовательной общеразвивающей программы </w:t>
      </w:r>
    </w:p>
    <w:p w:rsidR="00811F42" w:rsidRPr="00E026BF" w:rsidRDefault="00E026BF" w:rsidP="00E026BF">
      <w:pPr>
        <w:jc w:val="center"/>
        <w:rPr>
          <w:rFonts w:ascii="Times New Roman" w:hAnsi="Times New Roman" w:cs="Times New Roman"/>
          <w:sz w:val="24"/>
          <w:szCs w:val="24"/>
        </w:rPr>
      </w:pPr>
      <w:r w:rsidRPr="00E026BF">
        <w:rPr>
          <w:rFonts w:ascii="Times New Roman" w:hAnsi="Times New Roman" w:cs="Times New Roman"/>
          <w:sz w:val="24"/>
          <w:szCs w:val="24"/>
        </w:rPr>
        <w:t>«Музыкальный фольклор»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673"/>
        <w:gridCol w:w="4672"/>
      </w:tblGrid>
      <w:tr w:rsidR="00E026BF" w:rsidTr="00E026BF">
        <w:tc>
          <w:tcPr>
            <w:tcW w:w="4673" w:type="dxa"/>
          </w:tcPr>
          <w:p w:rsidR="00E026BF" w:rsidRDefault="00E026BF" w:rsidP="00E026BF">
            <w:pPr>
              <w:jc w:val="center"/>
            </w:pPr>
            <w:hyperlink r:id="rId4" w:tgtFrame="_blank" w:history="1">
              <w:r w:rsidRPr="00E026BF">
                <w:rPr>
                  <w:rStyle w:val="a4"/>
                  <w:rFonts w:ascii="Helvetica" w:hAnsi="Helvetica" w:cs="Helvetica"/>
                  <w:color w:val="auto"/>
                  <w:u w:val="none"/>
                  <w:shd w:val="clear" w:color="auto" w:fill="FFFFFF"/>
                </w:rPr>
                <w:t>Приказ № 1156 от 23.09.2020 г. " О присвоении звания "Образцовый детский коллектив Алтайского края". </w:t>
              </w:r>
            </w:hyperlink>
          </w:p>
          <w:p w:rsidR="00E026BF" w:rsidRPr="00E026BF" w:rsidRDefault="00E026BF" w:rsidP="00E026BF">
            <w:pPr>
              <w:jc w:val="center"/>
            </w:pPr>
          </w:p>
        </w:tc>
        <w:tc>
          <w:tcPr>
            <w:tcW w:w="4672" w:type="dxa"/>
          </w:tcPr>
          <w:p w:rsidR="00E026BF" w:rsidRDefault="00E026BF" w:rsidP="00E026BF">
            <w:hyperlink r:id="rId5" w:history="1">
              <w:r w:rsidRPr="0022741A">
                <w:rPr>
                  <w:rStyle w:val="a4"/>
                  <w:rFonts w:ascii="Calibri" w:hAnsi="Calibri"/>
                  <w:shd w:val="clear" w:color="auto" w:fill="FFFFFF"/>
                </w:rPr>
                <w:t>http://dutz-altay.ru/index.php/kiselman-aleksandra-yurevna/</w:t>
              </w:r>
              <w:r w:rsidRPr="0022741A">
                <w:rPr>
                  <w:rStyle w:val="a4"/>
                  <w:rFonts w:ascii="Calibri" w:hAnsi="Calibri"/>
                  <w:shd w:val="clear" w:color="auto" w:fill="FFFFFF"/>
                </w:rPr>
                <w:t>86-dokumenty/378-prikaz</w:t>
              </w:r>
            </w:hyperlink>
            <w:r>
              <w:rPr>
                <w:rFonts w:ascii="Calibri" w:hAnsi="Calibri"/>
                <w:color w:val="222222"/>
                <w:shd w:val="clear" w:color="auto" w:fill="FFFFFF"/>
              </w:rPr>
              <w:t xml:space="preserve"> </w:t>
            </w:r>
          </w:p>
        </w:tc>
      </w:tr>
      <w:tr w:rsidR="00E026BF" w:rsidTr="00E026BF">
        <w:tc>
          <w:tcPr>
            <w:tcW w:w="4673" w:type="dxa"/>
          </w:tcPr>
          <w:p w:rsidR="00E026BF" w:rsidRPr="00E026BF" w:rsidRDefault="00E026BF" w:rsidP="00E026BF">
            <w:pPr>
              <w:jc w:val="center"/>
            </w:pPr>
            <w:hyperlink r:id="rId6" w:tgtFrame="_blank" w:history="1">
              <w:r w:rsidRPr="00E026BF">
                <w:rPr>
                  <w:rStyle w:val="a4"/>
                  <w:rFonts w:ascii="Helvetica" w:hAnsi="Helvetica" w:cs="Helvetica"/>
                  <w:color w:val="auto"/>
                  <w:u w:val="none"/>
                  <w:shd w:val="clear" w:color="auto" w:fill="FFFFFF"/>
                </w:rPr>
                <w:t>Мониторинг уровень освоения программы «Музыкальный фольклор»</w:t>
              </w:r>
            </w:hyperlink>
          </w:p>
        </w:tc>
        <w:tc>
          <w:tcPr>
            <w:tcW w:w="4672" w:type="dxa"/>
          </w:tcPr>
          <w:p w:rsidR="00E026BF" w:rsidRDefault="00E026BF" w:rsidP="00E026BF">
            <w:pPr>
              <w:rPr>
                <w:rFonts w:ascii="Calibri" w:hAnsi="Calibri"/>
                <w:color w:val="222222"/>
                <w:shd w:val="clear" w:color="auto" w:fill="FFFFFF"/>
              </w:rPr>
            </w:pPr>
            <w:hyperlink r:id="rId7" w:history="1">
              <w:r w:rsidRPr="0022741A">
                <w:rPr>
                  <w:rStyle w:val="a4"/>
                  <w:rFonts w:ascii="Calibri" w:hAnsi="Calibri"/>
                  <w:shd w:val="clear" w:color="auto" w:fill="FFFFFF"/>
                </w:rPr>
                <w:t>http://dutz-altay.ru/images/stories/kollektiv/pers_stran/kiselman/doc/Мониторин</w:t>
              </w:r>
              <w:bookmarkStart w:id="0" w:name="_GoBack"/>
              <w:bookmarkEnd w:id="0"/>
              <w:r w:rsidRPr="0022741A">
                <w:rPr>
                  <w:rStyle w:val="a4"/>
                  <w:rFonts w:ascii="Calibri" w:hAnsi="Calibri"/>
                  <w:shd w:val="clear" w:color="auto" w:fill="FFFFFF"/>
                </w:rPr>
                <w:t>г</w:t>
              </w:r>
              <w:r w:rsidRPr="0022741A">
                <w:rPr>
                  <w:rStyle w:val="a4"/>
                  <w:rFonts w:ascii="Calibri" w:hAnsi="Calibri"/>
                  <w:shd w:val="clear" w:color="auto" w:fill="FFFFFF"/>
                </w:rPr>
                <w:t>_уровня_освоения_общеобразовательной_программы_за_5_лет_1.pdf</w:t>
              </w:r>
            </w:hyperlink>
            <w:r>
              <w:rPr>
                <w:rFonts w:ascii="Calibri" w:hAnsi="Calibri"/>
                <w:color w:val="222222"/>
                <w:shd w:val="clear" w:color="auto" w:fill="FFFFFF"/>
              </w:rPr>
              <w:t xml:space="preserve"> </w:t>
            </w:r>
          </w:p>
          <w:p w:rsidR="00E026BF" w:rsidRDefault="00E026BF" w:rsidP="00E026BF"/>
        </w:tc>
      </w:tr>
      <w:tr w:rsidR="00E026BF" w:rsidTr="00E026BF">
        <w:tc>
          <w:tcPr>
            <w:tcW w:w="4673" w:type="dxa"/>
          </w:tcPr>
          <w:p w:rsidR="00E026BF" w:rsidRDefault="00E026BF" w:rsidP="00E026BF">
            <w:pPr>
              <w:jc w:val="center"/>
            </w:pPr>
            <w:r>
              <w:t>Портфолио объединения</w:t>
            </w:r>
          </w:p>
        </w:tc>
        <w:tc>
          <w:tcPr>
            <w:tcW w:w="4672" w:type="dxa"/>
          </w:tcPr>
          <w:p w:rsidR="00E026BF" w:rsidRDefault="00E026BF" w:rsidP="00E026BF">
            <w:r>
              <w:t xml:space="preserve"> </w:t>
            </w:r>
            <w:hyperlink r:id="rId8" w:history="1">
              <w:r w:rsidRPr="0022741A">
                <w:rPr>
                  <w:rStyle w:val="a4"/>
                </w:rPr>
                <w:t>http://dutz-altay.ru/index.php/kiselman-aleksandra-yurevna/88-portfolio-ob-edineniya</w:t>
              </w:r>
            </w:hyperlink>
            <w:r>
              <w:t xml:space="preserve"> </w:t>
            </w:r>
          </w:p>
          <w:p w:rsidR="00E026BF" w:rsidRDefault="00E026BF" w:rsidP="00E026BF"/>
        </w:tc>
      </w:tr>
      <w:tr w:rsidR="00E026BF" w:rsidTr="00E026BF">
        <w:tc>
          <w:tcPr>
            <w:tcW w:w="4673" w:type="dxa"/>
          </w:tcPr>
          <w:p w:rsidR="00E026BF" w:rsidRDefault="00E026BF" w:rsidP="00E026BF">
            <w:pPr>
              <w:jc w:val="center"/>
            </w:pPr>
            <w:r>
              <w:t>Портфолио педагога</w:t>
            </w:r>
          </w:p>
        </w:tc>
        <w:tc>
          <w:tcPr>
            <w:tcW w:w="4672" w:type="dxa"/>
          </w:tcPr>
          <w:p w:rsidR="00E026BF" w:rsidRDefault="00E026BF" w:rsidP="00E026BF">
            <w:hyperlink r:id="rId9" w:history="1">
              <w:r w:rsidRPr="0022741A">
                <w:rPr>
                  <w:rStyle w:val="a4"/>
                </w:rPr>
                <w:t>http://dutz-altay.ru/index.php/kiselman-aleksandra-yurevna/89-portfolio-pedagoga</w:t>
              </w:r>
            </w:hyperlink>
          </w:p>
          <w:p w:rsidR="00E026BF" w:rsidRDefault="00E026BF" w:rsidP="00E026BF">
            <w:r>
              <w:t xml:space="preserve"> </w:t>
            </w:r>
          </w:p>
        </w:tc>
      </w:tr>
      <w:tr w:rsidR="00E026BF" w:rsidTr="00E026BF">
        <w:tc>
          <w:tcPr>
            <w:tcW w:w="4673" w:type="dxa"/>
          </w:tcPr>
          <w:p w:rsidR="00E026BF" w:rsidRDefault="00E026BF" w:rsidP="00E026BF">
            <w:pPr>
              <w:jc w:val="center"/>
            </w:pPr>
            <w:r>
              <w:t>Мероприятия</w:t>
            </w:r>
          </w:p>
        </w:tc>
        <w:tc>
          <w:tcPr>
            <w:tcW w:w="4672" w:type="dxa"/>
          </w:tcPr>
          <w:p w:rsidR="00E026BF" w:rsidRDefault="00E026BF" w:rsidP="00E026BF">
            <w:hyperlink r:id="rId10" w:history="1">
              <w:r w:rsidRPr="0022741A">
                <w:rPr>
                  <w:rStyle w:val="a4"/>
                </w:rPr>
                <w:t>http://dutz-altay.ru/index.php/kiselman-aleksandra-yurevna/90-meropriyatiya</w:t>
              </w:r>
            </w:hyperlink>
            <w:r>
              <w:t xml:space="preserve"> </w:t>
            </w:r>
          </w:p>
          <w:p w:rsidR="00E026BF" w:rsidRDefault="00E026BF" w:rsidP="00E026BF"/>
        </w:tc>
      </w:tr>
    </w:tbl>
    <w:p w:rsidR="00E026BF" w:rsidRDefault="00E026BF" w:rsidP="00E026BF">
      <w:pPr>
        <w:jc w:val="center"/>
      </w:pPr>
    </w:p>
    <w:p w:rsidR="00E026BF" w:rsidRDefault="00E026BF" w:rsidP="00E026BF">
      <w:pPr>
        <w:jc w:val="center"/>
      </w:pPr>
    </w:p>
    <w:sectPr w:rsidR="00E02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0AC"/>
    <w:rsid w:val="0079321E"/>
    <w:rsid w:val="00811F42"/>
    <w:rsid w:val="00CA70AC"/>
    <w:rsid w:val="00E0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17F55C-F942-40AA-BC29-87AEB9D37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26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026B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026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tz-altay.ru/index.php/kiselman-aleksandra-yurevna/88-portfolio-ob-edineniy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utz-altay.ru/images/stories/kollektiv/pers_stran/kiselman/doc/&#1052;&#1086;&#1085;&#1080;&#1090;&#1086;&#1088;&#1080;&#1085;&#1075;_&#1091;&#1088;&#1086;&#1074;&#1085;&#1103;_&#1086;&#1089;&#1074;&#1086;&#1077;&#1085;&#1080;&#1103;_&#1086;&#1073;&#1097;&#1077;&#1086;&#1073;&#1088;&#1072;&#1079;&#1086;&#1074;&#1072;&#1090;&#1077;&#1083;&#1100;&#1085;&#1086;&#1081;_&#1087;&#1088;&#1086;&#1075;&#1088;&#1072;&#1084;&#1084;&#1099;_&#1079;&#1072;_5_&#1083;&#1077;&#1090;_1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utz-altay.ru/images/stories/kollektiv/pers_stran/kiselman/doc/%D0%9C%D0%BE%D0%BD%D0%B8%D1%82%D0%BE%D1%80%D0%B8%D0%BD%D0%B3_%D1%83%D1%80%D0%BE%D0%B2%D0%BD%D1%8F_%D0%BE%D1%81%D0%B2%D0%BE%D0%B5%D0%BD%D0%B8%D1%8F_%D0%BE%D0%B1%D1%89%D0%B5%D0%BE%D0%B1%D1%80%D0%B0%D0%B7%D0%BE%D0%B2%D0%B0%D1%82%D0%B5%D0%BB%D1%8C%D0%BD%D0%BE%D0%B9_%D0%BF%D1%80%D0%BE%D0%B3%D1%80%D0%B0%D0%BC%D0%BC%D1%8B_%D0%B7%D0%B0_5_%D0%BB%D0%B5%D1%82_1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utz-altay.ru/index.php/kiselman-aleksandra-yurevna/86-dokumenty/378-prikaz" TargetMode="External"/><Relationship Id="rId10" Type="http://schemas.openxmlformats.org/officeDocument/2006/relationships/hyperlink" Target="http://dutz-altay.ru/index.php/kiselman-aleksandra-yurevna/90-meropriyatiya" TargetMode="External"/><Relationship Id="rId4" Type="http://schemas.openxmlformats.org/officeDocument/2006/relationships/hyperlink" Target="http://dutz-altay.ru/images/stories/kollektiv/pers_stran/kiselman/doc/%D0%BF%D1%80%D0%B8%D0%BA%D0%B0%D0%B7_1156.pdf" TargetMode="External"/><Relationship Id="rId9" Type="http://schemas.openxmlformats.org/officeDocument/2006/relationships/hyperlink" Target="http://dutz-altay.ru/index.php/kiselman-aleksandra-yurevna/89-portfolio-pedagog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ДЮЦ</Company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Михайловна Молодцова</dc:creator>
  <cp:keywords/>
  <dc:description/>
  <cp:lastModifiedBy>Ольга Михайловна Молодцова</cp:lastModifiedBy>
  <cp:revision>2</cp:revision>
  <dcterms:created xsi:type="dcterms:W3CDTF">2023-02-15T09:58:00Z</dcterms:created>
  <dcterms:modified xsi:type="dcterms:W3CDTF">2023-02-15T12:07:00Z</dcterms:modified>
</cp:coreProperties>
</file>